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A3" w:rsidRPr="00EE204B" w:rsidRDefault="008801A3" w:rsidP="008801A3">
      <w:pPr>
        <w:spacing w:after="0" w:line="240" w:lineRule="auto"/>
        <w:rPr>
          <w:rFonts w:ascii="Calibri" w:eastAsia="Times New Roman" w:hAnsi="Calibri" w:cs="Calibri"/>
          <w:b/>
          <w:bCs/>
          <w:sz w:val="22"/>
          <w:u w:val="single"/>
          <w:lang w:eastAsia="nl-NL"/>
        </w:rPr>
      </w:pPr>
      <w:r w:rsidRPr="00EE204B">
        <w:rPr>
          <w:rFonts w:ascii="Calibri" w:eastAsia="Times New Roman" w:hAnsi="Calibri" w:cs="Calibri"/>
          <w:b/>
          <w:bCs/>
          <w:sz w:val="22"/>
          <w:u w:val="single"/>
          <w:lang w:eastAsia="nl-NL"/>
        </w:rPr>
        <w:t>Taak 1</w:t>
      </w:r>
    </w:p>
    <w:p w:rsidR="008801A3" w:rsidRPr="00EE204B" w:rsidRDefault="008801A3" w:rsidP="008801A3">
      <w:pPr>
        <w:spacing w:after="0" w:line="240" w:lineRule="auto"/>
        <w:rPr>
          <w:rFonts w:ascii="Calibri" w:eastAsia="Times New Roman" w:hAnsi="Calibri" w:cs="Calibri"/>
          <w:b/>
          <w:bCs/>
          <w:sz w:val="22"/>
          <w:u w:val="single"/>
          <w:lang w:eastAsia="nl-NL"/>
        </w:rPr>
      </w:pPr>
    </w:p>
    <w:p w:rsidR="008801A3" w:rsidRPr="00EE204B" w:rsidRDefault="008801A3" w:rsidP="008801A3">
      <w:pPr>
        <w:spacing w:after="0" w:line="240" w:lineRule="auto"/>
        <w:rPr>
          <w:rFonts w:ascii="Calibri" w:eastAsia="Times New Roman" w:hAnsi="Calibri" w:cs="Calibri"/>
          <w:b/>
          <w:bCs/>
          <w:sz w:val="22"/>
          <w:u w:val="single"/>
          <w:lang w:eastAsia="nl-NL"/>
        </w:rPr>
      </w:pPr>
      <w:r w:rsidRPr="00EE204B">
        <w:rPr>
          <w:rFonts w:ascii="Calibri" w:eastAsia="Times New Roman" w:hAnsi="Calibri" w:cs="Calibri"/>
          <w:b/>
          <w:bCs/>
          <w:sz w:val="22"/>
          <w:u w:val="single"/>
          <w:lang w:eastAsia="nl-NL"/>
        </w:rPr>
        <w:t>Let op!: zoek de informatiefolder van je eigen huisarts op en neem hem mee naar de les.</w:t>
      </w:r>
    </w:p>
    <w:p w:rsidR="008801A3" w:rsidRPr="00EE204B" w:rsidRDefault="008801A3" w:rsidP="008801A3">
      <w:pPr>
        <w:spacing w:after="0" w:line="240" w:lineRule="auto"/>
        <w:rPr>
          <w:rFonts w:ascii="Calibri" w:eastAsia="Times New Roman" w:hAnsi="Calibri" w:cs="Calibri"/>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088"/>
      </w:tblGrid>
      <w:tr w:rsidR="008801A3" w:rsidRPr="00EE204B" w:rsidTr="00350B95">
        <w:trPr>
          <w:cantSplit/>
          <w:trHeight w:val="238"/>
        </w:trPr>
        <w:tc>
          <w:tcPr>
            <w:tcW w:w="1771" w:type="dxa"/>
          </w:tcPr>
          <w:p w:rsidR="008801A3" w:rsidRPr="00EE204B" w:rsidRDefault="008801A3" w:rsidP="00350B95">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Soort taak</w:t>
            </w:r>
          </w:p>
        </w:tc>
        <w:tc>
          <w:tcPr>
            <w:tcW w:w="7088" w:type="dxa"/>
          </w:tcPr>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Studietaak</w:t>
            </w:r>
          </w:p>
        </w:tc>
      </w:tr>
      <w:tr w:rsidR="008801A3" w:rsidRPr="00EE204B" w:rsidTr="00350B95">
        <w:trPr>
          <w:cantSplit/>
          <w:trHeight w:val="236"/>
        </w:trPr>
        <w:tc>
          <w:tcPr>
            <w:tcW w:w="1771" w:type="dxa"/>
          </w:tcPr>
          <w:p w:rsidR="008801A3" w:rsidRPr="00EE204B" w:rsidRDefault="008801A3" w:rsidP="00350B95">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Titel van de taak</w:t>
            </w:r>
          </w:p>
        </w:tc>
        <w:tc>
          <w:tcPr>
            <w:tcW w:w="7088" w:type="dxa"/>
          </w:tcPr>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Organisatie van de huisartsenzorg overdag en ’s avonds, ’s nachts en in het weekend. </w:t>
            </w:r>
          </w:p>
          <w:p w:rsidR="008801A3" w:rsidRPr="00EE204B" w:rsidRDefault="008801A3" w:rsidP="00350B95">
            <w:pPr>
              <w:spacing w:after="0" w:line="240" w:lineRule="auto"/>
              <w:rPr>
                <w:rFonts w:ascii="Calibri" w:eastAsia="Times New Roman" w:hAnsi="Calibri" w:cs="Calibri"/>
                <w:sz w:val="22"/>
                <w:lang w:eastAsia="nl-NL"/>
              </w:rPr>
            </w:pPr>
          </w:p>
        </w:tc>
      </w:tr>
      <w:tr w:rsidR="008801A3" w:rsidRPr="00EE204B" w:rsidTr="00350B95">
        <w:trPr>
          <w:cantSplit/>
          <w:trHeight w:val="236"/>
        </w:trPr>
        <w:tc>
          <w:tcPr>
            <w:tcW w:w="1771" w:type="dxa"/>
          </w:tcPr>
          <w:p w:rsidR="008801A3" w:rsidRPr="00EE204B" w:rsidRDefault="008801A3" w:rsidP="00350B95">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Inleiding</w:t>
            </w:r>
          </w:p>
        </w:tc>
        <w:tc>
          <w:tcPr>
            <w:tcW w:w="7088" w:type="dxa"/>
          </w:tcPr>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Het eerste waar je </w:t>
            </w:r>
            <w:r>
              <w:rPr>
                <w:rFonts w:ascii="Calibri" w:eastAsia="Times New Roman" w:hAnsi="Calibri" w:cs="Calibri"/>
                <w:sz w:val="22"/>
                <w:lang w:eastAsia="nl-NL"/>
              </w:rPr>
              <w:t xml:space="preserve">als doktersassistente werkzaam </w:t>
            </w:r>
            <w:r w:rsidRPr="00EE204B">
              <w:rPr>
                <w:rFonts w:ascii="Calibri" w:eastAsia="Times New Roman" w:hAnsi="Calibri" w:cs="Calibri"/>
                <w:sz w:val="22"/>
                <w:lang w:eastAsia="nl-NL"/>
              </w:rPr>
              <w:t xml:space="preserve">in een huisartsenpraktijk mee te maken krijgt is de organisatie van de praktijk waar je werkt. Elke huisartsenpraktijk stelt hiervoor zijn eigen regels op, er bestaat niet zoiets als een standaardorganisatie. Als assistente </w:t>
            </w:r>
            <w:proofErr w:type="spellStart"/>
            <w:r w:rsidRPr="00EE204B">
              <w:rPr>
                <w:rFonts w:ascii="Calibri" w:eastAsia="Times New Roman" w:hAnsi="Calibri" w:cs="Calibri"/>
                <w:sz w:val="22"/>
                <w:lang w:eastAsia="nl-NL"/>
              </w:rPr>
              <w:t>zul</w:t>
            </w:r>
            <w:proofErr w:type="spellEnd"/>
            <w:r w:rsidRPr="00EE204B">
              <w:rPr>
                <w:rFonts w:ascii="Calibri" w:eastAsia="Times New Roman" w:hAnsi="Calibri" w:cs="Calibri"/>
                <w:sz w:val="22"/>
                <w:lang w:eastAsia="nl-NL"/>
              </w:rPr>
              <w:t xml:space="preserve"> je goed op de hoogte moeten zijn van de praktijkorganisatie, maar ook nieuwe patiënten moeten informatie krijgen over de gang van zaken in de praktijk.</w:t>
            </w:r>
          </w:p>
          <w:p w:rsidR="008801A3" w:rsidRPr="00EE204B" w:rsidRDefault="008801A3" w:rsidP="00350B95">
            <w:pPr>
              <w:spacing w:after="0" w:line="240" w:lineRule="auto"/>
              <w:rPr>
                <w:rFonts w:ascii="Calibri" w:eastAsia="Times New Roman" w:hAnsi="Calibri" w:cs="Calibri"/>
                <w:sz w:val="22"/>
                <w:lang w:eastAsia="nl-NL"/>
              </w:rPr>
            </w:pPr>
          </w:p>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Je bent als assistente net aangenomen in een huisartsenpraktijk, het is een solopraktijk. De huisarts heeft de praktijk net overgenomen, er is nog geen </w:t>
            </w:r>
            <w:proofErr w:type="spellStart"/>
            <w:r w:rsidRPr="00EE204B">
              <w:rPr>
                <w:rFonts w:ascii="Calibri" w:eastAsia="Times New Roman" w:hAnsi="Calibri" w:cs="Calibri"/>
                <w:sz w:val="22"/>
                <w:lang w:eastAsia="nl-NL"/>
              </w:rPr>
              <w:t>patiëntenfolder</w:t>
            </w:r>
            <w:proofErr w:type="spellEnd"/>
            <w:r w:rsidRPr="00EE204B">
              <w:rPr>
                <w:rFonts w:ascii="Calibri" w:eastAsia="Times New Roman" w:hAnsi="Calibri" w:cs="Calibri"/>
                <w:sz w:val="22"/>
                <w:lang w:eastAsia="nl-NL"/>
              </w:rPr>
              <w:t xml:space="preserve"> over de praktijkorganisatie. De website moet ook nog ontworpen worden. De huisarts vraagt </w:t>
            </w:r>
            <w:r>
              <w:rPr>
                <w:rFonts w:ascii="Calibri" w:eastAsia="Times New Roman" w:hAnsi="Calibri" w:cs="Calibri"/>
                <w:sz w:val="22"/>
                <w:lang w:eastAsia="nl-NL"/>
              </w:rPr>
              <w:t xml:space="preserve">je om alvast na te denken over </w:t>
            </w:r>
            <w:r w:rsidRPr="00EE204B">
              <w:rPr>
                <w:rFonts w:ascii="Calibri" w:eastAsia="Times New Roman" w:hAnsi="Calibri" w:cs="Calibri"/>
                <w:sz w:val="22"/>
                <w:lang w:eastAsia="nl-NL"/>
              </w:rPr>
              <w:t>de informatie die in de folder en op de website moet komen.</w:t>
            </w:r>
          </w:p>
          <w:p w:rsidR="008801A3" w:rsidRPr="00EE204B" w:rsidRDefault="008801A3" w:rsidP="00350B95">
            <w:pPr>
              <w:spacing w:after="0" w:line="240" w:lineRule="auto"/>
              <w:rPr>
                <w:rFonts w:ascii="Calibri" w:eastAsia="Times New Roman" w:hAnsi="Calibri" w:cs="Calibri"/>
                <w:sz w:val="22"/>
                <w:lang w:eastAsia="nl-NL"/>
              </w:rPr>
            </w:pPr>
          </w:p>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Ook op de momenten dat de huisartsenpraktijk gesloten is moet de patiënt met acute klachten een beroep kunnen doen op een huisarts. De huisartsenposten dragen hier zorg voor. Een deel van de doktersassistenten werkt naast haar werk in een huisartsenpraktijk ook op de huisartsenpost.</w:t>
            </w:r>
          </w:p>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’s Ochtends vroeg kijk je in de elektronische postbus of er berichten van de huisartsenpost zijn. Deze berichten moeten in het dossier (EPD) van de betreffende patiënten verwerkt worden. Vaak neemt iemand die dag ook nog contact op met de praktijk, het is dan goed om alvast het bericht gelezen te hebben.</w:t>
            </w:r>
          </w:p>
          <w:p w:rsidR="008801A3" w:rsidRPr="00EE204B" w:rsidRDefault="008801A3" w:rsidP="00350B95">
            <w:pPr>
              <w:spacing w:after="0" w:line="240" w:lineRule="auto"/>
              <w:rPr>
                <w:rFonts w:ascii="Calibri" w:eastAsia="Times New Roman" w:hAnsi="Calibri" w:cs="Calibri"/>
                <w:sz w:val="22"/>
                <w:lang w:eastAsia="nl-NL"/>
              </w:rPr>
            </w:pPr>
          </w:p>
        </w:tc>
      </w:tr>
      <w:tr w:rsidR="008801A3" w:rsidRPr="00EE204B" w:rsidTr="00350B95">
        <w:trPr>
          <w:cantSplit/>
          <w:trHeight w:val="10776"/>
        </w:trPr>
        <w:tc>
          <w:tcPr>
            <w:tcW w:w="1771" w:type="dxa"/>
          </w:tcPr>
          <w:p w:rsidR="008801A3" w:rsidRPr="00EE204B" w:rsidRDefault="008801A3" w:rsidP="00350B95">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lastRenderedPageBreak/>
              <w:t>Werkwijze</w:t>
            </w:r>
          </w:p>
        </w:tc>
        <w:tc>
          <w:tcPr>
            <w:tcW w:w="7088" w:type="dxa"/>
          </w:tcPr>
          <w:p w:rsidR="008801A3" w:rsidRPr="00EE204B" w:rsidRDefault="008801A3" w:rsidP="00350B95">
            <w:pPr>
              <w:spacing w:after="0" w:line="240" w:lineRule="auto"/>
              <w:rPr>
                <w:rFonts w:ascii="Calibri" w:eastAsia="Times New Roman" w:hAnsi="Calibri" w:cs="Calibri"/>
                <w:i/>
                <w:sz w:val="22"/>
                <w:lang w:eastAsia="nl-NL"/>
              </w:rPr>
            </w:pPr>
            <w:proofErr w:type="spellStart"/>
            <w:r w:rsidRPr="00EE204B">
              <w:rPr>
                <w:rFonts w:ascii="Calibri" w:eastAsia="Times New Roman" w:hAnsi="Calibri" w:cs="Calibri"/>
                <w:i/>
                <w:sz w:val="22"/>
                <w:lang w:eastAsia="nl-NL"/>
              </w:rPr>
              <w:t>Powerpointpresentatie</w:t>
            </w:r>
            <w:proofErr w:type="spellEnd"/>
            <w:r w:rsidRPr="00EE204B">
              <w:rPr>
                <w:rFonts w:ascii="Calibri" w:eastAsia="Times New Roman" w:hAnsi="Calibri" w:cs="Calibri"/>
                <w:i/>
                <w:sz w:val="22"/>
                <w:lang w:eastAsia="nl-NL"/>
              </w:rPr>
              <w:t xml:space="preserve"> Huisartsenzorg</w:t>
            </w:r>
          </w:p>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Opdrachten</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"Het is een solopraktijk". </w:t>
            </w:r>
          </w:p>
          <w:p w:rsidR="008801A3" w:rsidRPr="00EE204B" w:rsidRDefault="008801A3" w:rsidP="00350B95">
            <w:pPr>
              <w:spacing w:after="0" w:line="240" w:lineRule="auto"/>
              <w:ind w:left="360"/>
              <w:rPr>
                <w:rFonts w:ascii="Calibri" w:eastAsia="Times New Roman" w:hAnsi="Calibri" w:cs="Calibri"/>
                <w:sz w:val="22"/>
                <w:lang w:eastAsia="nl-NL"/>
              </w:rPr>
            </w:pPr>
            <w:r w:rsidRPr="00EE204B">
              <w:rPr>
                <w:rFonts w:ascii="Calibri" w:eastAsia="Times New Roman" w:hAnsi="Calibri" w:cs="Calibri"/>
                <w:sz w:val="22"/>
                <w:lang w:eastAsia="nl-NL"/>
              </w:rPr>
              <w:t xml:space="preserve">Beschrijf welke andere praktijkvormen bestaan. </w:t>
            </w:r>
          </w:p>
          <w:p w:rsidR="008801A3" w:rsidRPr="00EE204B" w:rsidRDefault="008801A3" w:rsidP="00350B95">
            <w:pPr>
              <w:spacing w:after="0" w:line="240" w:lineRule="auto"/>
              <w:ind w:left="360"/>
              <w:rPr>
                <w:rFonts w:ascii="Calibri" w:eastAsia="Times New Roman" w:hAnsi="Calibri" w:cs="Calibri"/>
                <w:sz w:val="22"/>
                <w:lang w:eastAsia="nl-NL"/>
              </w:rPr>
            </w:pPr>
            <w:r w:rsidRPr="00EE204B">
              <w:rPr>
                <w:rFonts w:ascii="Calibri" w:eastAsia="Times New Roman" w:hAnsi="Calibri" w:cs="Calibri"/>
                <w:sz w:val="22"/>
                <w:lang w:eastAsia="nl-NL"/>
              </w:rPr>
              <w:t>Bedenk welke praktijkvorm jouw huisarts heeft.</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Zoek de praktijkinformatiefolder van je eigen huisarts op en bestudeer deze en neem hem mee naar de les.</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Ga in de les in groepjes van 3-4 personen de verschillende folders eens vergelijken.</w:t>
            </w:r>
          </w:p>
          <w:p w:rsidR="008801A3" w:rsidRPr="00EE204B" w:rsidRDefault="008801A3" w:rsidP="008801A3">
            <w:pPr>
              <w:numPr>
                <w:ilvl w:val="0"/>
                <w:numId w:val="3"/>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Zie je overeenkomsten? Welke?</w:t>
            </w:r>
          </w:p>
          <w:p w:rsidR="008801A3" w:rsidRPr="00EE204B" w:rsidRDefault="008801A3" w:rsidP="008801A3">
            <w:pPr>
              <w:numPr>
                <w:ilvl w:val="0"/>
                <w:numId w:val="3"/>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Welke folder vind je het meest aantrekkelijk? Waarom?</w:t>
            </w:r>
          </w:p>
          <w:p w:rsidR="008801A3" w:rsidRPr="00EE204B" w:rsidRDefault="008801A3" w:rsidP="008801A3">
            <w:pPr>
              <w:numPr>
                <w:ilvl w:val="0"/>
                <w:numId w:val="3"/>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Welke folder vind je de beste? Waarom?</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Kijk eens of je eigen huisarts een website heeft.</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Ga in de les in groepjes van 3-4 personen de verschillende websites eens vergelijken.</w:t>
            </w:r>
          </w:p>
          <w:p w:rsidR="008801A3" w:rsidRPr="00EE204B" w:rsidRDefault="008801A3" w:rsidP="008801A3">
            <w:pPr>
              <w:numPr>
                <w:ilvl w:val="0"/>
                <w:numId w:val="5"/>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Zie je overeenkomsten? Welke?</w:t>
            </w:r>
          </w:p>
          <w:p w:rsidR="008801A3" w:rsidRPr="00EE204B" w:rsidRDefault="008801A3" w:rsidP="008801A3">
            <w:pPr>
              <w:numPr>
                <w:ilvl w:val="0"/>
                <w:numId w:val="5"/>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Welke website vind je het meest aantrekkelijk? Waarom?</w:t>
            </w:r>
          </w:p>
          <w:p w:rsidR="008801A3" w:rsidRPr="00EE204B" w:rsidRDefault="008801A3" w:rsidP="008801A3">
            <w:pPr>
              <w:numPr>
                <w:ilvl w:val="0"/>
                <w:numId w:val="5"/>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Welke website vind je de beste? Waarom?</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Bekijk ook eens een aantal andere websites.</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Welke regels kunnen er worden vastgesteld om een dag in een huisartsenpraktijk goed te laten verlopen?</w:t>
            </w:r>
          </w:p>
          <w:p w:rsidR="008801A3" w:rsidRPr="00EE204B" w:rsidRDefault="008801A3" w:rsidP="00350B95">
            <w:pPr>
              <w:spacing w:after="0" w:line="240" w:lineRule="auto"/>
              <w:ind w:left="360"/>
              <w:rPr>
                <w:rFonts w:ascii="Calibri" w:eastAsia="Times New Roman" w:hAnsi="Calibri" w:cs="Calibri"/>
                <w:sz w:val="22"/>
                <w:lang w:eastAsia="nl-NL"/>
              </w:rPr>
            </w:pPr>
          </w:p>
          <w:p w:rsidR="008801A3" w:rsidRPr="00EE204B" w:rsidRDefault="008801A3" w:rsidP="00350B95">
            <w:pPr>
              <w:spacing w:after="0" w:line="240" w:lineRule="auto"/>
              <w:rPr>
                <w:rFonts w:ascii="Calibri" w:eastAsia="Times New Roman" w:hAnsi="Calibri" w:cs="Calibri"/>
                <w:i/>
                <w:sz w:val="22"/>
                <w:lang w:eastAsia="nl-NL"/>
              </w:rPr>
            </w:pPr>
            <w:r w:rsidRPr="00EE204B">
              <w:rPr>
                <w:rFonts w:ascii="Calibri" w:eastAsia="Times New Roman" w:hAnsi="Calibri" w:cs="Calibri"/>
                <w:i/>
                <w:sz w:val="22"/>
                <w:lang w:eastAsia="nl-NL"/>
              </w:rPr>
              <w:t xml:space="preserve">Vervolg </w:t>
            </w:r>
            <w:proofErr w:type="spellStart"/>
            <w:r w:rsidRPr="00EE204B">
              <w:rPr>
                <w:rFonts w:ascii="Calibri" w:eastAsia="Times New Roman" w:hAnsi="Calibri" w:cs="Calibri"/>
                <w:i/>
                <w:sz w:val="22"/>
                <w:lang w:eastAsia="nl-NL"/>
              </w:rPr>
              <w:t>Powerpointpresentatie</w:t>
            </w:r>
            <w:proofErr w:type="spellEnd"/>
            <w:r w:rsidRPr="00EE204B">
              <w:rPr>
                <w:rFonts w:ascii="Calibri" w:eastAsia="Times New Roman" w:hAnsi="Calibri" w:cs="Calibri"/>
                <w:i/>
                <w:sz w:val="22"/>
                <w:lang w:eastAsia="nl-NL"/>
              </w:rPr>
              <w:t xml:space="preserve"> Huisartsenzorg</w:t>
            </w:r>
          </w:p>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Opdrachten</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Wat moet je doen als je ’s avonds om 9 uur een dokter nodig hebt?</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Wat is een CHP (of HAP)?</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Bekijk nog eens de informatiefilm op de website van de CHP van de provincie Groningen - </w:t>
            </w:r>
            <w:hyperlink r:id="rId5" w:history="1">
              <w:r w:rsidRPr="00EE204B">
                <w:rPr>
                  <w:rFonts w:ascii="Calibri" w:eastAsia="Times New Roman" w:hAnsi="Calibri" w:cs="Calibri"/>
                  <w:color w:val="0000FF"/>
                  <w:sz w:val="22"/>
                  <w:u w:val="single"/>
                  <w:lang w:eastAsia="nl-NL"/>
                </w:rPr>
                <w:t>http://www.doktersdienstgroningen.nl/algemene-informatie/informatiefilm/</w:t>
              </w:r>
            </w:hyperlink>
            <w:r w:rsidRPr="00EE204B">
              <w:rPr>
                <w:rFonts w:ascii="Calibri" w:eastAsia="Times New Roman" w:hAnsi="Calibri" w:cs="Calibri"/>
                <w:sz w:val="22"/>
                <w:lang w:eastAsia="nl-NL"/>
              </w:rPr>
              <w:t>. Noteer evt. vragen die je hebt.</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Bekijk op deze website ook onder het tabblad “huisarts nodig?” de rubrieken:</w:t>
            </w:r>
          </w:p>
          <w:p w:rsidR="008801A3" w:rsidRPr="00EE204B" w:rsidRDefault="008801A3" w:rsidP="008801A3">
            <w:pPr>
              <w:numPr>
                <w:ilvl w:val="0"/>
                <w:numId w:val="4"/>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voordat u belt</w:t>
            </w:r>
          </w:p>
          <w:p w:rsidR="008801A3" w:rsidRPr="00EE204B" w:rsidRDefault="008801A3" w:rsidP="008801A3">
            <w:pPr>
              <w:numPr>
                <w:ilvl w:val="0"/>
                <w:numId w:val="4"/>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u belt en dan?</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Hoe wordt de huisarts van een patiënt ingelicht als een patiënt van hem de Doktersdienst heeft bezocht?</w:t>
            </w:r>
          </w:p>
          <w:p w:rsidR="008801A3" w:rsidRPr="00EE204B" w:rsidRDefault="008801A3" w:rsidP="00350B95">
            <w:pPr>
              <w:spacing w:after="0" w:line="240" w:lineRule="auto"/>
              <w:rPr>
                <w:rFonts w:ascii="Calibri" w:eastAsia="Times New Roman" w:hAnsi="Calibri" w:cs="Calibri"/>
                <w:sz w:val="22"/>
                <w:lang w:eastAsia="nl-NL"/>
              </w:rPr>
            </w:pP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Schrijf op, welke </w:t>
            </w:r>
            <w:r>
              <w:rPr>
                <w:rFonts w:ascii="Calibri" w:eastAsia="Times New Roman" w:hAnsi="Calibri" w:cs="Calibri"/>
                <w:sz w:val="22"/>
                <w:lang w:eastAsia="nl-NL"/>
              </w:rPr>
              <w:t xml:space="preserve">verschillende soorten (vormen) </w:t>
            </w:r>
            <w:r w:rsidRPr="00EE204B">
              <w:rPr>
                <w:rFonts w:ascii="Calibri" w:eastAsia="Times New Roman" w:hAnsi="Calibri" w:cs="Calibri"/>
                <w:sz w:val="22"/>
                <w:lang w:eastAsia="nl-NL"/>
              </w:rPr>
              <w:t>spreekuren er kunnen zijn, zowel voor de arts als voor de assistente.</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Geef aan, waarvoor elk spreekuur is bedoeld.</w:t>
            </w:r>
          </w:p>
          <w:p w:rsidR="008801A3" w:rsidRPr="00EE204B" w:rsidRDefault="008801A3" w:rsidP="008801A3">
            <w:pPr>
              <w:numPr>
                <w:ilvl w:val="0"/>
                <w:numId w:val="1"/>
              </w:num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Beschrijf voor- en nadelen van elk spreekuur (van de arts). (Zie de volgende blz.: </w:t>
            </w:r>
            <w:r w:rsidRPr="00EE204B">
              <w:rPr>
                <w:rFonts w:ascii="Calibri" w:eastAsia="Times New Roman" w:hAnsi="Calibri" w:cs="Calibri"/>
                <w:sz w:val="22"/>
                <w:lang w:val="nl" w:eastAsia="nl-NL"/>
              </w:rPr>
              <w:t>Spreekuurvormen – voor- en nadelen)</w:t>
            </w:r>
          </w:p>
        </w:tc>
      </w:tr>
      <w:tr w:rsidR="008801A3" w:rsidRPr="00EE204B" w:rsidTr="00350B95">
        <w:trPr>
          <w:cantSplit/>
          <w:trHeight w:val="236"/>
        </w:trPr>
        <w:tc>
          <w:tcPr>
            <w:tcW w:w="1771" w:type="dxa"/>
          </w:tcPr>
          <w:p w:rsidR="008801A3" w:rsidRPr="00EE204B" w:rsidRDefault="008801A3" w:rsidP="00350B95">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Ondersteuning</w:t>
            </w:r>
          </w:p>
        </w:tc>
        <w:tc>
          <w:tcPr>
            <w:tcW w:w="7088" w:type="dxa"/>
          </w:tcPr>
          <w:p w:rsidR="008801A3" w:rsidRPr="00EE204B" w:rsidRDefault="008801A3" w:rsidP="00350B95">
            <w:pPr>
              <w:spacing w:after="0" w:line="240" w:lineRule="auto"/>
              <w:rPr>
                <w:rFonts w:ascii="Calibri" w:eastAsia="Times New Roman" w:hAnsi="Calibri" w:cs="Calibri"/>
                <w:sz w:val="22"/>
                <w:lang w:eastAsia="nl-NL"/>
              </w:rPr>
            </w:pPr>
            <w:r w:rsidRPr="00EE204B">
              <w:rPr>
                <w:rFonts w:ascii="Calibri" w:eastAsia="Times New Roman" w:hAnsi="Calibri" w:cs="Calibri"/>
                <w:sz w:val="22"/>
                <w:lang w:eastAsia="nl-NL"/>
              </w:rPr>
              <w:t xml:space="preserve">Theorie </w:t>
            </w:r>
          </w:p>
        </w:tc>
      </w:tr>
      <w:tr w:rsidR="008801A3" w:rsidRPr="00EE204B" w:rsidTr="00350B95">
        <w:trPr>
          <w:cantSplit/>
          <w:trHeight w:val="236"/>
        </w:trPr>
        <w:tc>
          <w:tcPr>
            <w:tcW w:w="1771" w:type="dxa"/>
          </w:tcPr>
          <w:p w:rsidR="008801A3" w:rsidRPr="00EE204B" w:rsidRDefault="008801A3" w:rsidP="00350B95">
            <w:pPr>
              <w:spacing w:after="0" w:line="240" w:lineRule="auto"/>
              <w:rPr>
                <w:rFonts w:ascii="Calibri" w:eastAsia="Times New Roman" w:hAnsi="Calibri" w:cs="Calibri"/>
                <w:b/>
                <w:sz w:val="22"/>
                <w:lang w:eastAsia="nl-NL"/>
              </w:rPr>
            </w:pPr>
            <w:r w:rsidRPr="00EE204B">
              <w:rPr>
                <w:rFonts w:ascii="Calibri" w:eastAsia="Times New Roman" w:hAnsi="Calibri" w:cs="Calibri"/>
                <w:b/>
                <w:sz w:val="22"/>
                <w:lang w:eastAsia="nl-NL"/>
              </w:rPr>
              <w:t>Media</w:t>
            </w:r>
          </w:p>
        </w:tc>
        <w:tc>
          <w:tcPr>
            <w:tcW w:w="7088" w:type="dxa"/>
          </w:tcPr>
          <w:p w:rsidR="008801A3" w:rsidRDefault="008801A3" w:rsidP="008801A3">
            <w:pPr>
              <w:keepNext/>
              <w:numPr>
                <w:ilvl w:val="0"/>
                <w:numId w:val="2"/>
              </w:numPr>
              <w:spacing w:after="0" w:line="240" w:lineRule="auto"/>
              <w:ind w:left="360"/>
              <w:outlineLvl w:val="2"/>
              <w:rPr>
                <w:rFonts w:ascii="Calibri" w:eastAsia="Times New Roman" w:hAnsi="Calibri" w:cs="Calibri"/>
                <w:sz w:val="22"/>
                <w:lang w:eastAsia="nl-NL"/>
              </w:rPr>
            </w:pPr>
            <w:r>
              <w:rPr>
                <w:rFonts w:ascii="Calibri" w:eastAsia="Times New Roman" w:hAnsi="Calibri" w:cs="Calibri"/>
                <w:sz w:val="22"/>
                <w:lang w:eastAsia="nl-NL"/>
              </w:rPr>
              <w:t>Boek</w:t>
            </w:r>
            <w:r w:rsidRPr="00EE204B">
              <w:rPr>
                <w:rFonts w:ascii="Calibri" w:eastAsia="Times New Roman" w:hAnsi="Calibri" w:cs="Calibri"/>
                <w:sz w:val="22"/>
                <w:lang w:eastAsia="nl-NL"/>
              </w:rPr>
              <w:t xml:space="preserve"> </w:t>
            </w:r>
            <w:r>
              <w:rPr>
                <w:rFonts w:ascii="Calibri" w:eastAsia="Times New Roman" w:hAnsi="Calibri" w:cs="Calibri"/>
                <w:sz w:val="22"/>
                <w:lang w:eastAsia="nl-NL"/>
              </w:rPr>
              <w:t>IG</w:t>
            </w:r>
            <w:r w:rsidRPr="00EE204B">
              <w:rPr>
                <w:rFonts w:ascii="Calibri" w:eastAsia="Times New Roman" w:hAnsi="Calibri" w:cs="Calibri"/>
                <w:sz w:val="22"/>
                <w:lang w:eastAsia="nl-NL"/>
              </w:rPr>
              <w:t>: H 2.1 t/m 2.3; 2.7</w:t>
            </w:r>
          </w:p>
          <w:p w:rsidR="008801A3" w:rsidRDefault="008801A3" w:rsidP="008801A3">
            <w:pPr>
              <w:keepNext/>
              <w:numPr>
                <w:ilvl w:val="0"/>
                <w:numId w:val="2"/>
              </w:numPr>
              <w:spacing w:after="0" w:line="240" w:lineRule="auto"/>
              <w:ind w:left="360"/>
              <w:outlineLvl w:val="2"/>
              <w:rPr>
                <w:rFonts w:ascii="Calibri" w:eastAsia="Times New Roman" w:hAnsi="Calibri" w:cs="Calibri"/>
                <w:sz w:val="22"/>
                <w:lang w:eastAsia="nl-NL"/>
              </w:rPr>
            </w:pPr>
            <w:r>
              <w:rPr>
                <w:rFonts w:ascii="Calibri" w:eastAsia="Times New Roman" w:hAnsi="Calibri" w:cs="Calibri"/>
                <w:sz w:val="22"/>
                <w:lang w:eastAsia="nl-NL"/>
              </w:rPr>
              <w:t>Boek ZWH: H 7.1 t/m 7.3; 7.8; H 1.1 t/m 1.5; 1.11</w:t>
            </w:r>
          </w:p>
          <w:p w:rsidR="008801A3" w:rsidRPr="00EE204B" w:rsidRDefault="008801A3" w:rsidP="008801A3">
            <w:pPr>
              <w:keepNext/>
              <w:numPr>
                <w:ilvl w:val="0"/>
                <w:numId w:val="2"/>
              </w:numPr>
              <w:spacing w:after="0" w:line="240" w:lineRule="auto"/>
              <w:ind w:left="360"/>
              <w:outlineLvl w:val="2"/>
              <w:rPr>
                <w:rFonts w:ascii="Calibri" w:eastAsia="Times New Roman" w:hAnsi="Calibri" w:cs="Calibri"/>
                <w:sz w:val="22"/>
                <w:lang w:eastAsia="nl-NL"/>
              </w:rPr>
            </w:pPr>
            <w:r>
              <w:rPr>
                <w:rFonts w:ascii="Calibri" w:eastAsia="Times New Roman" w:hAnsi="Calibri" w:cs="Calibri"/>
                <w:sz w:val="22"/>
                <w:lang w:eastAsia="nl-NL"/>
              </w:rPr>
              <w:t>Boek HOH: H 2.1 t/m 2.2</w:t>
            </w:r>
          </w:p>
          <w:p w:rsidR="008801A3" w:rsidRPr="00EE204B" w:rsidRDefault="008801A3" w:rsidP="008801A3">
            <w:pPr>
              <w:keepNext/>
              <w:numPr>
                <w:ilvl w:val="0"/>
                <w:numId w:val="2"/>
              </w:numPr>
              <w:spacing w:after="0" w:line="240" w:lineRule="auto"/>
              <w:ind w:left="360"/>
              <w:outlineLvl w:val="2"/>
              <w:rPr>
                <w:rFonts w:ascii="Calibri" w:eastAsia="Times New Roman" w:hAnsi="Calibri" w:cs="Calibri"/>
                <w:sz w:val="22"/>
                <w:lang w:eastAsia="nl-NL"/>
              </w:rPr>
            </w:pPr>
            <w:r w:rsidRPr="00EE204B">
              <w:rPr>
                <w:rFonts w:ascii="Calibri" w:eastAsia="Times New Roman" w:hAnsi="Calibri" w:cs="Calibri"/>
                <w:sz w:val="22"/>
                <w:lang w:eastAsia="nl-NL"/>
              </w:rPr>
              <w:t>Folders huisartsenpraktijken</w:t>
            </w:r>
          </w:p>
          <w:p w:rsidR="008801A3" w:rsidRPr="00EE204B" w:rsidRDefault="008801A3" w:rsidP="008801A3">
            <w:pPr>
              <w:keepNext/>
              <w:numPr>
                <w:ilvl w:val="0"/>
                <w:numId w:val="2"/>
              </w:numPr>
              <w:spacing w:after="0" w:line="240" w:lineRule="auto"/>
              <w:ind w:left="360"/>
              <w:outlineLvl w:val="2"/>
              <w:rPr>
                <w:rFonts w:ascii="Calibri" w:eastAsia="Times New Roman" w:hAnsi="Calibri" w:cs="Calibri"/>
                <w:sz w:val="22"/>
                <w:lang w:eastAsia="nl-NL"/>
              </w:rPr>
            </w:pPr>
            <w:r w:rsidRPr="00EE204B">
              <w:rPr>
                <w:rFonts w:ascii="Calibri" w:eastAsia="Times New Roman" w:hAnsi="Calibri" w:cs="Calibri"/>
                <w:sz w:val="22"/>
                <w:lang w:eastAsia="nl-NL"/>
              </w:rPr>
              <w:t>Websites huisartsenpraktijken</w:t>
            </w:r>
          </w:p>
          <w:p w:rsidR="008801A3" w:rsidRPr="00EE204B" w:rsidRDefault="008801A3" w:rsidP="008801A3">
            <w:pPr>
              <w:keepNext/>
              <w:numPr>
                <w:ilvl w:val="0"/>
                <w:numId w:val="2"/>
              </w:numPr>
              <w:spacing w:after="0" w:line="240" w:lineRule="auto"/>
              <w:ind w:left="360"/>
              <w:outlineLvl w:val="2"/>
              <w:rPr>
                <w:rFonts w:ascii="Calibri" w:eastAsia="Times New Roman" w:hAnsi="Calibri" w:cs="Calibri"/>
                <w:sz w:val="22"/>
                <w:lang w:eastAsia="nl-NL"/>
              </w:rPr>
            </w:pPr>
            <w:r w:rsidRPr="00EE204B">
              <w:rPr>
                <w:rFonts w:ascii="Calibri" w:eastAsia="Times New Roman" w:hAnsi="Calibri" w:cs="Calibri"/>
                <w:sz w:val="22"/>
                <w:lang w:val="nl" w:eastAsia="nl-NL"/>
              </w:rPr>
              <w:t>Website Doktersdienst Groningen</w:t>
            </w:r>
          </w:p>
          <w:p w:rsidR="008801A3" w:rsidRPr="00EE204B" w:rsidRDefault="008801A3" w:rsidP="008801A3">
            <w:pPr>
              <w:keepNext/>
              <w:numPr>
                <w:ilvl w:val="0"/>
                <w:numId w:val="2"/>
              </w:numPr>
              <w:spacing w:after="0" w:line="240" w:lineRule="auto"/>
              <w:ind w:left="360"/>
              <w:outlineLvl w:val="2"/>
              <w:rPr>
                <w:rFonts w:ascii="Calibri" w:eastAsia="Times New Roman" w:hAnsi="Calibri" w:cs="Calibri"/>
                <w:sz w:val="22"/>
                <w:lang w:val="nl" w:eastAsia="nl-NL"/>
              </w:rPr>
            </w:pPr>
            <w:r w:rsidRPr="00EE204B">
              <w:rPr>
                <w:rFonts w:ascii="Calibri" w:eastAsia="Times New Roman" w:hAnsi="Calibri" w:cs="Calibri"/>
                <w:sz w:val="22"/>
                <w:lang w:val="nl" w:eastAsia="nl-NL"/>
              </w:rPr>
              <w:t>Spreekuurvormen – voor- en nadelen – zie volgende 3 blz.</w:t>
            </w:r>
          </w:p>
          <w:p w:rsidR="008801A3" w:rsidRPr="00EE204B" w:rsidRDefault="008801A3" w:rsidP="00350B95">
            <w:pPr>
              <w:spacing w:after="0" w:line="240" w:lineRule="auto"/>
              <w:ind w:left="360"/>
              <w:rPr>
                <w:rFonts w:ascii="Calibri" w:eastAsia="Times New Roman" w:hAnsi="Calibri" w:cs="Calibri"/>
                <w:sz w:val="22"/>
                <w:lang w:eastAsia="nl-NL"/>
              </w:rPr>
            </w:pPr>
          </w:p>
        </w:tc>
      </w:tr>
    </w:tbl>
    <w:p w:rsidR="008801A3" w:rsidRPr="00EE204B" w:rsidRDefault="008801A3" w:rsidP="008801A3">
      <w:pPr>
        <w:spacing w:after="0" w:line="240" w:lineRule="auto"/>
        <w:rPr>
          <w:rFonts w:ascii="Calibri" w:eastAsia="Times New Roman" w:hAnsi="Calibri" w:cs="Calibri"/>
          <w:b/>
          <w:sz w:val="22"/>
          <w:u w:val="single"/>
          <w:lang w:eastAsia="nl-NL"/>
        </w:rPr>
      </w:pPr>
    </w:p>
    <w:p w:rsidR="008801A3" w:rsidRPr="00EE204B" w:rsidRDefault="008801A3" w:rsidP="008801A3">
      <w:pPr>
        <w:spacing w:after="0" w:line="240" w:lineRule="auto"/>
        <w:rPr>
          <w:rFonts w:ascii="Calibri" w:eastAsia="Times New Roman" w:hAnsi="Calibri" w:cs="Calibri"/>
          <w:sz w:val="22"/>
          <w:lang w:eastAsia="nl-NL"/>
        </w:rPr>
      </w:pPr>
    </w:p>
    <w:p w:rsidR="008801A3" w:rsidRPr="00EE204B" w:rsidRDefault="008801A3" w:rsidP="008801A3">
      <w:pPr>
        <w:spacing w:after="0" w:line="240" w:lineRule="auto"/>
        <w:rPr>
          <w:rFonts w:ascii="Calibri" w:eastAsia="Times New Roman" w:hAnsi="Calibri" w:cs="Calibri"/>
          <w:sz w:val="22"/>
          <w:lang w:eastAsia="nl-NL"/>
        </w:rPr>
      </w:pPr>
      <w:r>
        <w:rPr>
          <w:rFonts w:ascii="Calibri" w:eastAsia="Times New Roman" w:hAnsi="Calibri" w:cs="Calibri"/>
          <w:noProof/>
          <w:sz w:val="22"/>
          <w:lang w:eastAsia="nl-NL"/>
        </w:rPr>
        <w:drawing>
          <wp:inline distT="0" distB="0" distL="0" distR="0" wp14:anchorId="23108476" wp14:editId="4BB65CF0">
            <wp:extent cx="5629275" cy="7905750"/>
            <wp:effectExtent l="19050" t="0" r="9525" b="0"/>
            <wp:docPr id="30" name="Afbeelding 30" descr="spreekuurvo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preekuurvorm 1"/>
                    <pic:cNvPicPr>
                      <a:picLocks noChangeAspect="1" noChangeArrowheads="1"/>
                    </pic:cNvPicPr>
                  </pic:nvPicPr>
                  <pic:blipFill>
                    <a:blip r:embed="rId6" cstate="print"/>
                    <a:srcRect/>
                    <a:stretch>
                      <a:fillRect/>
                    </a:stretch>
                  </pic:blipFill>
                  <pic:spPr bwMode="auto">
                    <a:xfrm>
                      <a:off x="0" y="0"/>
                      <a:ext cx="5629275" cy="7905750"/>
                    </a:xfrm>
                    <a:prstGeom prst="rect">
                      <a:avLst/>
                    </a:prstGeom>
                    <a:noFill/>
                    <a:ln w="9525">
                      <a:noFill/>
                      <a:miter lim="800000"/>
                      <a:headEnd/>
                      <a:tailEnd/>
                    </a:ln>
                  </pic:spPr>
                </pic:pic>
              </a:graphicData>
            </a:graphic>
          </wp:inline>
        </w:drawing>
      </w:r>
    </w:p>
    <w:p w:rsidR="00453CA7" w:rsidRDefault="008801A3" w:rsidP="008801A3">
      <w:r>
        <w:rPr>
          <w:rFonts w:ascii="Calibri" w:eastAsia="Times New Roman" w:hAnsi="Calibri" w:cs="Calibri"/>
          <w:noProof/>
          <w:sz w:val="22"/>
          <w:lang w:eastAsia="nl-NL"/>
        </w:rPr>
        <w:lastRenderedPageBreak/>
        <w:drawing>
          <wp:inline distT="0" distB="0" distL="0" distR="0" wp14:anchorId="2E183443" wp14:editId="7199B658">
            <wp:extent cx="5838825" cy="8210550"/>
            <wp:effectExtent l="19050" t="0" r="9525" b="0"/>
            <wp:docPr id="31" name="Afbeelding 31" descr="spreekuurvor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preekuurvorm 2"/>
                    <pic:cNvPicPr>
                      <a:picLocks noChangeAspect="1" noChangeArrowheads="1"/>
                    </pic:cNvPicPr>
                  </pic:nvPicPr>
                  <pic:blipFill>
                    <a:blip r:embed="rId7" cstate="print"/>
                    <a:srcRect/>
                    <a:stretch>
                      <a:fillRect/>
                    </a:stretch>
                  </pic:blipFill>
                  <pic:spPr bwMode="auto">
                    <a:xfrm>
                      <a:off x="0" y="0"/>
                      <a:ext cx="5838825" cy="8210550"/>
                    </a:xfrm>
                    <a:prstGeom prst="rect">
                      <a:avLst/>
                    </a:prstGeom>
                    <a:noFill/>
                    <a:ln w="9525">
                      <a:noFill/>
                      <a:miter lim="800000"/>
                      <a:headEnd/>
                      <a:tailEnd/>
                    </a:ln>
                  </pic:spPr>
                </pic:pic>
              </a:graphicData>
            </a:graphic>
          </wp:inline>
        </w:drawing>
      </w:r>
      <w:r w:rsidRPr="00EE204B">
        <w:rPr>
          <w:rFonts w:ascii="Calibri" w:eastAsia="Times New Roman" w:hAnsi="Calibri" w:cs="Calibri"/>
          <w:sz w:val="22"/>
          <w:lang w:eastAsia="nl-NL"/>
        </w:rPr>
        <w:br w:type="page"/>
      </w:r>
      <w:r>
        <w:rPr>
          <w:rFonts w:ascii="Calibri" w:eastAsia="Times New Roman" w:hAnsi="Calibri" w:cs="Calibri"/>
          <w:noProof/>
          <w:sz w:val="22"/>
          <w:lang w:eastAsia="nl-NL"/>
        </w:rPr>
        <w:lastRenderedPageBreak/>
        <w:drawing>
          <wp:inline distT="0" distB="0" distL="0" distR="0" wp14:anchorId="30F53D2A" wp14:editId="4B383D03">
            <wp:extent cx="5838825" cy="8210550"/>
            <wp:effectExtent l="19050" t="0" r="9525" b="0"/>
            <wp:docPr id="32" name="Afbeelding 32" descr="spreekuurvor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preekuurvorm 3"/>
                    <pic:cNvPicPr>
                      <a:picLocks noChangeAspect="1" noChangeArrowheads="1"/>
                    </pic:cNvPicPr>
                  </pic:nvPicPr>
                  <pic:blipFill>
                    <a:blip r:embed="rId8" cstate="print"/>
                    <a:srcRect/>
                    <a:stretch>
                      <a:fillRect/>
                    </a:stretch>
                  </pic:blipFill>
                  <pic:spPr bwMode="auto">
                    <a:xfrm>
                      <a:off x="0" y="0"/>
                      <a:ext cx="5838825" cy="8210550"/>
                    </a:xfrm>
                    <a:prstGeom prst="rect">
                      <a:avLst/>
                    </a:prstGeom>
                    <a:noFill/>
                    <a:ln w="9525">
                      <a:noFill/>
                      <a:miter lim="800000"/>
                      <a:headEnd/>
                      <a:tailEnd/>
                    </a:ln>
                  </pic:spPr>
                </pic:pic>
              </a:graphicData>
            </a:graphic>
          </wp:inline>
        </w:drawing>
      </w:r>
      <w:bookmarkStart w:id="0" w:name="_GoBack"/>
      <w:bookmarkEnd w:id="0"/>
    </w:p>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637"/>
    <w:multiLevelType w:val="hybridMultilevel"/>
    <w:tmpl w:val="335CD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3A0FC1"/>
    <w:multiLevelType w:val="hybridMultilevel"/>
    <w:tmpl w:val="4F2A4E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0F07CD2"/>
    <w:multiLevelType w:val="singleLevel"/>
    <w:tmpl w:val="0413000F"/>
    <w:lvl w:ilvl="0">
      <w:start w:val="1"/>
      <w:numFmt w:val="decimal"/>
      <w:lvlText w:val="%1."/>
      <w:lvlJc w:val="left"/>
      <w:pPr>
        <w:tabs>
          <w:tab w:val="num" w:pos="360"/>
        </w:tabs>
        <w:ind w:left="360" w:hanging="360"/>
      </w:pPr>
      <w:rPr>
        <w:rFonts w:hint="default"/>
      </w:rPr>
    </w:lvl>
  </w:abstractNum>
  <w:abstractNum w:abstractNumId="3" w15:restartNumberingAfterBreak="0">
    <w:nsid w:val="556D00CF"/>
    <w:multiLevelType w:val="singleLevel"/>
    <w:tmpl w:val="0413000F"/>
    <w:lvl w:ilvl="0">
      <w:start w:val="1"/>
      <w:numFmt w:val="decimal"/>
      <w:lvlText w:val="%1."/>
      <w:lvlJc w:val="left"/>
      <w:pPr>
        <w:ind w:left="720" w:hanging="360"/>
      </w:pPr>
      <w:rPr>
        <w:rFonts w:hint="default"/>
      </w:rPr>
    </w:lvl>
  </w:abstractNum>
  <w:abstractNum w:abstractNumId="4" w15:restartNumberingAfterBreak="0">
    <w:nsid w:val="576213D3"/>
    <w:multiLevelType w:val="hybridMultilevel"/>
    <w:tmpl w:val="7A6E4C34"/>
    <w:lvl w:ilvl="0" w:tplc="D3143E3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A3"/>
    <w:rsid w:val="008801A3"/>
    <w:rsid w:val="008C3A90"/>
    <w:rsid w:val="00B401FE"/>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95068-2B80-40BC-9F9A-83E8C047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8801A3"/>
    <w:pPr>
      <w:spacing w:after="200" w:line="276"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oktersdienstgroningen.nl/algemene-informatie/informatiefil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573</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2017-02-13T14:57:00Z</dcterms:created>
  <dcterms:modified xsi:type="dcterms:W3CDTF">2017-02-13T14:58:00Z</dcterms:modified>
</cp:coreProperties>
</file>